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F8" w:rsidRDefault="00585EF8" w:rsidP="00585EF8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AC06EC">
        <w:rPr>
          <w:b/>
          <w:color w:val="FF0000"/>
          <w:sz w:val="28"/>
          <w:szCs w:val="28"/>
        </w:rPr>
        <w:t xml:space="preserve">ИНСТРУКЦИЯ </w:t>
      </w:r>
    </w:p>
    <w:p w:rsidR="00585EF8" w:rsidRPr="00AC06EC" w:rsidRDefault="00585EF8" w:rsidP="00585EF8">
      <w:pPr>
        <w:spacing w:line="276" w:lineRule="auto"/>
        <w:jc w:val="center"/>
        <w:rPr>
          <w:color w:val="FF0000"/>
          <w:sz w:val="28"/>
          <w:szCs w:val="28"/>
        </w:rPr>
      </w:pPr>
      <w:r w:rsidRPr="00AC06EC">
        <w:rPr>
          <w:b/>
          <w:color w:val="FF0000"/>
          <w:sz w:val="28"/>
          <w:szCs w:val="28"/>
        </w:rPr>
        <w:t>по пожарной безопасности</w:t>
      </w:r>
    </w:p>
    <w:p w:rsidR="00585EF8" w:rsidRPr="00AC06EC" w:rsidRDefault="00585EF8" w:rsidP="00585EF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1. Общие требования безопасности</w:t>
      </w:r>
    </w:p>
    <w:p w:rsidR="00585EF8" w:rsidRPr="00AC06EC" w:rsidRDefault="00585EF8" w:rsidP="00585EF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1.1.</w:t>
      </w:r>
      <w:r w:rsidRPr="00AC06EC">
        <w:rPr>
          <w:color w:val="000000"/>
          <w:sz w:val="28"/>
          <w:szCs w:val="28"/>
        </w:rPr>
        <w:t xml:space="preserve"> Инструкция устанавливает правила пожарной безопасности для всех работников образовательного учреждения. Инструкция разработана в соответствии с Правилами пожарной безопасности в РФ (ППБ 01-03), введена приказом по учреждению.</w:t>
      </w:r>
    </w:p>
    <w:p w:rsidR="00585EF8" w:rsidRPr="00AC06EC" w:rsidRDefault="00585EF8" w:rsidP="00585EF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1.2.</w:t>
      </w:r>
      <w:r w:rsidRPr="00AC06EC">
        <w:rPr>
          <w:color w:val="000000"/>
          <w:sz w:val="28"/>
          <w:szCs w:val="28"/>
        </w:rPr>
        <w:t xml:space="preserve"> Здания дошкольного образовательного учреждения перед началом года должны быть приняты соответствующими комиссиями, в состав которых включаются работники государственного пожарного надзора.</w:t>
      </w:r>
    </w:p>
    <w:p w:rsidR="00585EF8" w:rsidRPr="00AC06EC" w:rsidRDefault="00585EF8" w:rsidP="00585EF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1.3.</w:t>
      </w:r>
      <w:r w:rsidRPr="00AC06EC">
        <w:rPr>
          <w:color w:val="000000"/>
          <w:sz w:val="28"/>
          <w:szCs w:val="28"/>
        </w:rPr>
        <w:t xml:space="preserve"> В кабинетах и группах следует размещать только необходимые для обеспечения </w:t>
      </w:r>
      <w:proofErr w:type="spellStart"/>
      <w:r w:rsidRPr="00AC06EC">
        <w:rPr>
          <w:color w:val="000000"/>
          <w:sz w:val="28"/>
          <w:szCs w:val="28"/>
        </w:rPr>
        <w:t>воспитательно</w:t>
      </w:r>
      <w:proofErr w:type="spellEnd"/>
      <w:r w:rsidRPr="00AC06EC">
        <w:rPr>
          <w:color w:val="000000"/>
          <w:sz w:val="28"/>
          <w:szCs w:val="28"/>
        </w:rPr>
        <w:t xml:space="preserve"> - образовательного процесса мебель, принадлежности, пособия и т. п.</w:t>
      </w:r>
    </w:p>
    <w:p w:rsidR="00585EF8" w:rsidRPr="00AC06EC" w:rsidRDefault="00585EF8" w:rsidP="00585EF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1.4</w:t>
      </w:r>
      <w:r w:rsidRPr="00AC06EC">
        <w:rPr>
          <w:color w:val="000000"/>
          <w:sz w:val="28"/>
          <w:szCs w:val="28"/>
        </w:rPr>
        <w:t>. С воспитанниками должны быть организованы беседы по изучению правил пожарной безопасности в быту.</w:t>
      </w:r>
    </w:p>
    <w:p w:rsidR="00585EF8" w:rsidRPr="00AC06EC" w:rsidRDefault="00585EF8" w:rsidP="00585EF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1.6.</w:t>
      </w:r>
      <w:r w:rsidRPr="00AC06EC">
        <w:rPr>
          <w:color w:val="000000"/>
          <w:sz w:val="28"/>
          <w:szCs w:val="28"/>
        </w:rPr>
        <w:t xml:space="preserve"> К работе в дошкольном образовательном учреждении допускаются лица не моложе 18 лет, обученные, прошедшие медосмотр и вводный инструктаж.</w:t>
      </w:r>
    </w:p>
    <w:p w:rsidR="00585EF8" w:rsidRPr="00AC06EC" w:rsidRDefault="00585EF8" w:rsidP="00585EF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1.7.</w:t>
      </w:r>
      <w:r w:rsidRPr="00AC06EC">
        <w:rPr>
          <w:color w:val="000000"/>
          <w:sz w:val="28"/>
          <w:szCs w:val="28"/>
        </w:rPr>
        <w:t xml:space="preserve"> Допуск работника к самостоятельной работе производится после проведения инструктажа и проверки знаний настоящей инструкции.</w:t>
      </w:r>
    </w:p>
    <w:p w:rsidR="00585EF8" w:rsidRPr="00AC06EC" w:rsidRDefault="00585EF8" w:rsidP="00585EF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1.8.</w:t>
      </w:r>
      <w:r w:rsidRPr="00AC06EC">
        <w:rPr>
          <w:color w:val="000000"/>
          <w:sz w:val="28"/>
          <w:szCs w:val="28"/>
        </w:rPr>
        <w:t xml:space="preserve"> Периодический инструктаж должен проводиться 1 раз в 6 месяцев.</w:t>
      </w:r>
    </w:p>
    <w:p w:rsidR="00585EF8" w:rsidRPr="00AC06EC" w:rsidRDefault="00585EF8" w:rsidP="00585EF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1.9</w:t>
      </w:r>
      <w:r w:rsidRPr="00AC06EC">
        <w:rPr>
          <w:color w:val="000000"/>
          <w:sz w:val="28"/>
          <w:szCs w:val="28"/>
        </w:rPr>
        <w:t>. Исполнение требований настоящей инструкции обязательно для всех работников. За невыполнение требований данной инструкции виновные несут дисциплинарную ответственность.</w:t>
      </w:r>
    </w:p>
    <w:p w:rsidR="00585EF8" w:rsidRPr="00AC06EC" w:rsidRDefault="00585EF8" w:rsidP="00585EF8">
      <w:pPr>
        <w:spacing w:line="276" w:lineRule="auto"/>
        <w:jc w:val="both"/>
        <w:rPr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2. Правила пожарной безопасности</w:t>
      </w:r>
    </w:p>
    <w:p w:rsidR="00585EF8" w:rsidRPr="00AC06EC" w:rsidRDefault="00585EF8" w:rsidP="00585EF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2.1.</w:t>
      </w:r>
      <w:r w:rsidRPr="00AC06EC">
        <w:rPr>
          <w:color w:val="000000"/>
          <w:sz w:val="28"/>
          <w:szCs w:val="28"/>
        </w:rPr>
        <w:t xml:space="preserve"> Территория учреждения должна своевременно очищаться от мусора, тары, опавших листьев, сухой травы и т. п.</w:t>
      </w:r>
    </w:p>
    <w:p w:rsidR="00585EF8" w:rsidRPr="00AC06EC" w:rsidRDefault="00585EF8" w:rsidP="00585EF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2.2</w:t>
      </w:r>
      <w:r w:rsidRPr="00AC06EC">
        <w:rPr>
          <w:color w:val="000000"/>
          <w:sz w:val="28"/>
          <w:szCs w:val="28"/>
        </w:rPr>
        <w:t>. Дороги, проезды и подъезды к зданию, наружным пожарным лестницам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585EF8" w:rsidRPr="00AC06EC" w:rsidRDefault="00585EF8" w:rsidP="00585EF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2.3</w:t>
      </w:r>
      <w:r w:rsidRPr="00AC06EC">
        <w:rPr>
          <w:color w:val="000000"/>
          <w:sz w:val="28"/>
          <w:szCs w:val="28"/>
        </w:rPr>
        <w:t xml:space="preserve">. Сжигание отходов разрешается не ближе </w:t>
      </w:r>
      <w:smartTag w:uri="urn:schemas-microsoft-com:office:smarttags" w:element="metricconverter">
        <w:smartTagPr>
          <w:attr w:name="ProductID" w:val="50 м"/>
        </w:smartTagPr>
        <w:r w:rsidRPr="00AC06EC">
          <w:rPr>
            <w:color w:val="000000"/>
            <w:sz w:val="28"/>
            <w:szCs w:val="28"/>
          </w:rPr>
          <w:t>50 м</w:t>
        </w:r>
      </w:smartTag>
      <w:r w:rsidRPr="00AC06EC">
        <w:rPr>
          <w:color w:val="000000"/>
          <w:sz w:val="28"/>
          <w:szCs w:val="28"/>
        </w:rPr>
        <w:t xml:space="preserve"> от здания в специально отведенном для этих целей месте и должно производиться под контролем обслуживающего персонала.</w:t>
      </w:r>
    </w:p>
    <w:p w:rsidR="00585EF8" w:rsidRPr="00AC06EC" w:rsidRDefault="00585EF8" w:rsidP="00585EF8">
      <w:pPr>
        <w:spacing w:line="276" w:lineRule="auto"/>
        <w:jc w:val="both"/>
        <w:rPr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2.4. Запрещается:</w:t>
      </w:r>
    </w:p>
    <w:p w:rsidR="00585EF8" w:rsidRPr="00AC06EC" w:rsidRDefault="00585EF8" w:rsidP="00585EF8">
      <w:pPr>
        <w:numPr>
          <w:ilvl w:val="0"/>
          <w:numId w:val="1"/>
        </w:numPr>
        <w:spacing w:line="276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использовать чердак для хранения мебели и других материалов;</w:t>
      </w:r>
    </w:p>
    <w:p w:rsidR="00585EF8" w:rsidRPr="00AC06EC" w:rsidRDefault="00585EF8" w:rsidP="00585EF8">
      <w:pPr>
        <w:numPr>
          <w:ilvl w:val="0"/>
          <w:numId w:val="1"/>
        </w:numPr>
        <w:spacing w:line="276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загромождать мебелью, оборудованием и другими материалами выходы на наружные эвакуационные лестницы;</w:t>
      </w:r>
    </w:p>
    <w:p w:rsidR="00585EF8" w:rsidRPr="00AC06EC" w:rsidRDefault="00585EF8" w:rsidP="00585EF8">
      <w:pPr>
        <w:numPr>
          <w:ilvl w:val="0"/>
          <w:numId w:val="1"/>
        </w:numPr>
        <w:spacing w:line="276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устанавливать глухие решетки на окнах и приямках у окон подвалов;</w:t>
      </w:r>
    </w:p>
    <w:p w:rsidR="00585EF8" w:rsidRPr="00AC06EC" w:rsidRDefault="00585EF8" w:rsidP="00585EF8">
      <w:pPr>
        <w:numPr>
          <w:ilvl w:val="0"/>
          <w:numId w:val="1"/>
        </w:numPr>
        <w:spacing w:line="276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lastRenderedPageBreak/>
        <w:t xml:space="preserve">хранить под лестничными маршами и на лестничных площадках вещи, мебель и другие горючие материалы. Под лестничными маршами в первом и цокольном этажах допускается устройство только помещений для узлов управления центрального отопления, водомерных узлов и </w:t>
      </w:r>
      <w:proofErr w:type="spellStart"/>
      <w:r w:rsidRPr="00AC06EC">
        <w:rPr>
          <w:color w:val="000000"/>
          <w:sz w:val="28"/>
          <w:szCs w:val="28"/>
        </w:rPr>
        <w:t>электрощитовых</w:t>
      </w:r>
      <w:proofErr w:type="spellEnd"/>
      <w:r w:rsidRPr="00AC06EC">
        <w:rPr>
          <w:color w:val="000000"/>
          <w:sz w:val="28"/>
          <w:szCs w:val="28"/>
        </w:rPr>
        <w:t>, выгороженных перегородками из негорючих материалов;</w:t>
      </w:r>
    </w:p>
    <w:p w:rsidR="00585EF8" w:rsidRPr="00AC06EC" w:rsidRDefault="00585EF8" w:rsidP="00585EF8">
      <w:pPr>
        <w:numPr>
          <w:ilvl w:val="0"/>
          <w:numId w:val="1"/>
        </w:numPr>
        <w:spacing w:line="276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устраивать в тамбурах выходов хранение (в т. ч. временное) любого инвентаря и материалов.</w:t>
      </w:r>
    </w:p>
    <w:p w:rsidR="00585EF8" w:rsidRPr="00AC06EC" w:rsidRDefault="00585EF8" w:rsidP="00585EF8">
      <w:pPr>
        <w:spacing w:line="276" w:lineRule="auto"/>
        <w:jc w:val="both"/>
        <w:rPr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2.5. При эксплуатации электроустановок запрещается:</w:t>
      </w:r>
    </w:p>
    <w:p w:rsidR="00585EF8" w:rsidRPr="00AC06EC" w:rsidRDefault="00585EF8" w:rsidP="00585EF8">
      <w:pPr>
        <w:numPr>
          <w:ilvl w:val="0"/>
          <w:numId w:val="2"/>
        </w:numPr>
        <w:spacing w:line="276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 xml:space="preserve">использовать электроаппараты и приборы, имеющие неисправности, а также эксплуатировать провода и кабели </w:t>
      </w:r>
      <w:proofErr w:type="gramStart"/>
      <w:r w:rsidRPr="00AC06EC">
        <w:rPr>
          <w:color w:val="000000"/>
          <w:sz w:val="28"/>
          <w:szCs w:val="28"/>
        </w:rPr>
        <w:t>с</w:t>
      </w:r>
      <w:proofErr w:type="gramEnd"/>
      <w:r w:rsidRPr="00AC06EC">
        <w:rPr>
          <w:color w:val="000000"/>
          <w:sz w:val="28"/>
          <w:szCs w:val="28"/>
        </w:rPr>
        <w:t xml:space="preserve"> поврежденной или потерявшей защитные </w:t>
      </w:r>
    </w:p>
    <w:p w:rsidR="00585EF8" w:rsidRPr="00AC06EC" w:rsidRDefault="00585EF8" w:rsidP="00585EF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свойства изоляцией;</w:t>
      </w:r>
    </w:p>
    <w:p w:rsidR="00585EF8" w:rsidRPr="00AC06EC" w:rsidRDefault="00585EF8" w:rsidP="00585EF8">
      <w:pPr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пользоваться поврежденными розетками;</w:t>
      </w:r>
    </w:p>
    <w:p w:rsidR="00585EF8" w:rsidRPr="00AC06EC" w:rsidRDefault="00585EF8" w:rsidP="00585EF8">
      <w:pPr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обертывать электролампы и светильники бумагой, тканью и другими горючими материалами;</w:t>
      </w:r>
    </w:p>
    <w:p w:rsidR="00585EF8" w:rsidRPr="00AC06EC" w:rsidRDefault="00585EF8" w:rsidP="00585EF8">
      <w:pPr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пользоваться электроутюгами, электроплитой, электрочайниками без подставок из негорючих материалов;</w:t>
      </w:r>
    </w:p>
    <w:p w:rsidR="00585EF8" w:rsidRPr="00AC06EC" w:rsidRDefault="00585EF8" w:rsidP="00585EF8">
      <w:pPr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оставлять без присмотра включенные в сеть электронагревательные приборы, телевизоры, магнитофонами и т. п.</w:t>
      </w:r>
    </w:p>
    <w:p w:rsidR="00585EF8" w:rsidRPr="00AC06EC" w:rsidRDefault="00585EF8" w:rsidP="00585EF8">
      <w:pPr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применять нестандартные (самодельные) электронагревательные приборы.</w:t>
      </w:r>
    </w:p>
    <w:p w:rsidR="00585EF8" w:rsidRPr="00AC06EC" w:rsidRDefault="00585EF8" w:rsidP="00585EF8">
      <w:pPr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2.6.  Запрещается использовать средства пожаротушения не по назначению.</w:t>
      </w:r>
    </w:p>
    <w:p w:rsidR="00585EF8" w:rsidRPr="00AC06EC" w:rsidRDefault="00585EF8" w:rsidP="00585EF8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2.7. Каждый работник  должен:</w:t>
      </w:r>
    </w:p>
    <w:p w:rsidR="00585EF8" w:rsidRPr="00AC06EC" w:rsidRDefault="00585EF8" w:rsidP="00585EF8">
      <w:pPr>
        <w:numPr>
          <w:ilvl w:val="0"/>
          <w:numId w:val="3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знать места расположения средств пожарной сигнализации на своем рабочем месте, участке и уметь пользоваться ими;</w:t>
      </w:r>
    </w:p>
    <w:p w:rsidR="00585EF8" w:rsidRPr="00AC06EC" w:rsidRDefault="00585EF8" w:rsidP="00585EF8">
      <w:pPr>
        <w:numPr>
          <w:ilvl w:val="0"/>
          <w:numId w:val="3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следить за наличием и исправностью средств тушения пожара (пожарных кранов, огнетушителей, ёмкостей с песком, лопат и т. п.) и уметь пользоваться ими.</w:t>
      </w:r>
    </w:p>
    <w:p w:rsidR="00585EF8" w:rsidRPr="00AC06EC" w:rsidRDefault="00585EF8" w:rsidP="00585EF8">
      <w:pPr>
        <w:spacing w:line="276" w:lineRule="auto"/>
        <w:jc w:val="both"/>
        <w:rPr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2.8.</w:t>
      </w:r>
      <w:r w:rsidRPr="00AC06EC">
        <w:rPr>
          <w:color w:val="000000"/>
          <w:sz w:val="28"/>
          <w:szCs w:val="28"/>
        </w:rPr>
        <w:t xml:space="preserve"> Электросварочные и газосварочные работы должны проводиться в строгом соответствии с установленными правилами пожарной безопасности. По окончании сварки (резки) необходимо проверять отсутствие источников загорания.</w:t>
      </w:r>
    </w:p>
    <w:p w:rsidR="00585EF8" w:rsidRPr="00AC06EC" w:rsidRDefault="00585EF8" w:rsidP="00585EF8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2.9. По окончании работы, перед закрытием помещений необходимо:</w:t>
      </w:r>
    </w:p>
    <w:p w:rsidR="00585EF8" w:rsidRPr="00AC06EC" w:rsidRDefault="00585EF8" w:rsidP="00585EF8">
      <w:pPr>
        <w:numPr>
          <w:ilvl w:val="0"/>
          <w:numId w:val="4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lastRenderedPageBreak/>
        <w:t>отключить электронагревательные приборы (сушильные шкафы, плиту, чайники и т. п.), силовую и осветительную электросеть (за исключением дежурного освещения);</w:t>
      </w:r>
    </w:p>
    <w:p w:rsidR="00585EF8" w:rsidRPr="00AC06EC" w:rsidRDefault="00585EF8" w:rsidP="00585EF8">
      <w:pPr>
        <w:numPr>
          <w:ilvl w:val="0"/>
          <w:numId w:val="4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легковоспламеняющиеся и горючие жидкости убрать в специальное для их хранения место;</w:t>
      </w:r>
    </w:p>
    <w:p w:rsidR="00585EF8" w:rsidRPr="00AC06EC" w:rsidRDefault="00585EF8" w:rsidP="00585EF8">
      <w:pPr>
        <w:numPr>
          <w:ilvl w:val="0"/>
          <w:numId w:val="4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проверить состояние шкафов, мусорных урн и т.д.</w:t>
      </w:r>
    </w:p>
    <w:p w:rsidR="00585EF8" w:rsidRPr="00AC06EC" w:rsidRDefault="00585EF8" w:rsidP="00585EF8">
      <w:pPr>
        <w:numPr>
          <w:ilvl w:val="0"/>
          <w:numId w:val="4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установить, нет ли дыма, запаха гари, горелой резины и других признаков загорания;</w:t>
      </w:r>
    </w:p>
    <w:p w:rsidR="00585EF8" w:rsidRPr="00AC06EC" w:rsidRDefault="00585EF8" w:rsidP="00585EF8">
      <w:pPr>
        <w:numPr>
          <w:ilvl w:val="0"/>
          <w:numId w:val="4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 xml:space="preserve"> освободить проходы и выходы, лестницы и другие пути эвакуации при пожаре;</w:t>
      </w:r>
    </w:p>
    <w:p w:rsidR="00585EF8" w:rsidRPr="00AC06EC" w:rsidRDefault="00585EF8" w:rsidP="00585EF8">
      <w:pPr>
        <w:numPr>
          <w:ilvl w:val="0"/>
          <w:numId w:val="4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обеспечить свободный проход (подход) к средствам пожаротушения и инвентарю и средствам пожарной сигнализации.</w:t>
      </w:r>
    </w:p>
    <w:p w:rsidR="00585EF8" w:rsidRPr="00AC06EC" w:rsidRDefault="00585EF8" w:rsidP="00585EF8">
      <w:pPr>
        <w:spacing w:line="276" w:lineRule="auto"/>
        <w:jc w:val="both"/>
        <w:rPr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3. Действия в случае пожара</w:t>
      </w:r>
    </w:p>
    <w:p w:rsidR="00585EF8" w:rsidRPr="00AC06EC" w:rsidRDefault="00585EF8" w:rsidP="00585EF8">
      <w:pPr>
        <w:spacing w:line="276" w:lineRule="auto"/>
        <w:jc w:val="both"/>
        <w:rPr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3.1.</w:t>
      </w:r>
      <w:r w:rsidRPr="00AC06EC">
        <w:rPr>
          <w:color w:val="000000"/>
          <w:sz w:val="28"/>
          <w:szCs w:val="28"/>
        </w:rPr>
        <w:t xml:space="preserve"> Лицо, заметившее возникновение пожара, обязано немедленно сообщить об этом в ближайшую пожарную часть по телефону «01», дежурному или руководителю образовательного учреждения.</w:t>
      </w:r>
    </w:p>
    <w:p w:rsidR="00585EF8" w:rsidRPr="00AC06EC" w:rsidRDefault="00585EF8" w:rsidP="00585EF8">
      <w:pPr>
        <w:spacing w:line="276" w:lineRule="auto"/>
        <w:jc w:val="both"/>
        <w:rPr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3.2. Руководитель учреждения должен:</w:t>
      </w:r>
    </w:p>
    <w:p w:rsidR="00585EF8" w:rsidRPr="00AC06EC" w:rsidRDefault="00585EF8" w:rsidP="00585EF8">
      <w:pPr>
        <w:numPr>
          <w:ilvl w:val="0"/>
          <w:numId w:val="5"/>
        </w:numPr>
        <w:spacing w:line="276" w:lineRule="auto"/>
        <w:ind w:left="0" w:firstLine="360"/>
        <w:jc w:val="both"/>
        <w:rPr>
          <w:b/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организовать эвакуацию детей и сотрудников из помещений, тушение пожара до прибытия пожарной машины. Эвакуацию нужно начинать из того помещения, где возник пожар, а также из помещений, которым угрожает опасность распространения пожара;</w:t>
      </w:r>
    </w:p>
    <w:p w:rsidR="00585EF8" w:rsidRPr="00AC06EC" w:rsidRDefault="00585EF8" w:rsidP="00585EF8">
      <w:pPr>
        <w:numPr>
          <w:ilvl w:val="0"/>
          <w:numId w:val="5"/>
        </w:numPr>
        <w:spacing w:line="276" w:lineRule="auto"/>
        <w:ind w:left="0" w:firstLine="360"/>
        <w:jc w:val="both"/>
        <w:rPr>
          <w:b/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 xml:space="preserve">лично </w:t>
      </w:r>
      <w:r w:rsidRPr="00AC06EC">
        <w:rPr>
          <w:color w:val="000000"/>
          <w:sz w:val="28"/>
          <w:szCs w:val="28"/>
        </w:rPr>
        <w:t>убедиться в отсутствии детей в опасной зоне, оказать помощь пострадавшим, вызвать по необходимости врача и скорую помощь;</w:t>
      </w:r>
    </w:p>
    <w:p w:rsidR="00585EF8" w:rsidRPr="00AC06EC" w:rsidRDefault="00585EF8" w:rsidP="00585EF8">
      <w:pPr>
        <w:numPr>
          <w:ilvl w:val="0"/>
          <w:numId w:val="5"/>
        </w:numPr>
        <w:spacing w:line="276" w:lineRule="auto"/>
        <w:ind w:left="0" w:firstLine="360"/>
        <w:jc w:val="both"/>
        <w:rPr>
          <w:b/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для встречи вызванной пожарной команды выделить из персонала дружины лицо, которое должно проинформировать начальника пожарной команды о том, все ли люди эвакуированы и в каких помещениях еще остались.</w:t>
      </w:r>
    </w:p>
    <w:p w:rsidR="00585EF8" w:rsidRPr="00AC06EC" w:rsidRDefault="00585EF8" w:rsidP="00585EF8">
      <w:pPr>
        <w:spacing w:line="276" w:lineRule="auto"/>
        <w:jc w:val="both"/>
        <w:rPr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4. Правила пользования огнетушителями марки ОП- 5</w:t>
      </w:r>
    </w:p>
    <w:p w:rsidR="00585EF8" w:rsidRPr="00AC06EC" w:rsidRDefault="00585EF8" w:rsidP="00585EF8">
      <w:pPr>
        <w:spacing w:line="276" w:lineRule="auto"/>
        <w:jc w:val="both"/>
        <w:rPr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4.1.</w:t>
      </w:r>
      <w:r w:rsidRPr="00AC06EC">
        <w:rPr>
          <w:color w:val="000000"/>
          <w:sz w:val="28"/>
          <w:szCs w:val="28"/>
        </w:rPr>
        <w:t xml:space="preserve"> Огнетушитель ОП-5 предназначен для тушения начинающихся и небольших очагов пожаров, в т. ч. воспламеняющихся жидкостей.</w:t>
      </w:r>
    </w:p>
    <w:p w:rsidR="00585EF8" w:rsidRPr="00AC06EC" w:rsidRDefault="00585EF8" w:rsidP="00585EF8">
      <w:pPr>
        <w:spacing w:line="276" w:lineRule="auto"/>
        <w:jc w:val="both"/>
        <w:rPr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4.2.</w:t>
      </w:r>
      <w:r w:rsidRPr="00AC06EC">
        <w:rPr>
          <w:color w:val="000000"/>
          <w:sz w:val="28"/>
          <w:szCs w:val="28"/>
        </w:rPr>
        <w:t xml:space="preserve"> Запрещается использовать огнетушители ОП-5 для тушения пожаров электроустановок, горящих проводов, находящихся под напряжением.</w:t>
      </w:r>
    </w:p>
    <w:p w:rsidR="00585EF8" w:rsidRPr="00AC06EC" w:rsidRDefault="00585EF8" w:rsidP="00585EF8">
      <w:pPr>
        <w:spacing w:line="276" w:lineRule="auto"/>
        <w:jc w:val="both"/>
        <w:rPr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lastRenderedPageBreak/>
        <w:t>4.3. Порядок приведения в действие огнетушителя ОП-5:</w:t>
      </w:r>
    </w:p>
    <w:p w:rsidR="00585EF8" w:rsidRPr="00AC06EC" w:rsidRDefault="00585EF8" w:rsidP="00585EF8">
      <w:pPr>
        <w:numPr>
          <w:ilvl w:val="0"/>
          <w:numId w:val="6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подвести огнетушитель к очагу пожара;</w:t>
      </w:r>
    </w:p>
    <w:p w:rsidR="00585EF8" w:rsidRPr="00AC06EC" w:rsidRDefault="00585EF8" w:rsidP="00585EF8">
      <w:pPr>
        <w:numPr>
          <w:ilvl w:val="0"/>
          <w:numId w:val="6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повернуть расположенную на крышке огнетушителя рукоятку вверх до отказа (на 180 градусов в вертикальной плоскости);</w:t>
      </w:r>
    </w:p>
    <w:p w:rsidR="00585EF8" w:rsidRPr="00AC06EC" w:rsidRDefault="00585EF8" w:rsidP="00585EF8">
      <w:pPr>
        <w:numPr>
          <w:ilvl w:val="0"/>
          <w:numId w:val="6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перевернуть огнетушитель вверх дном (для приведения в действие ОП-5 нет необходимости ударять его);</w:t>
      </w:r>
    </w:p>
    <w:p w:rsidR="00585EF8" w:rsidRPr="00AC06EC" w:rsidRDefault="00585EF8" w:rsidP="00585EF8">
      <w:pPr>
        <w:numPr>
          <w:ilvl w:val="0"/>
          <w:numId w:val="6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при воспламенении легковоспламеняющихся жидкостей, находящихся в открытых емкостях, направлять струю пены на внутреннюю сторону борта емкости (пена, ударяясь о борт емкости, покрывает горящую поверхность), при тушении жидкостей, разлитых на поверхности, покрывать пеной всю горящую поверхность.</w:t>
      </w:r>
    </w:p>
    <w:p w:rsidR="00585EF8" w:rsidRPr="00AC06EC" w:rsidRDefault="00585EF8" w:rsidP="00585EF8">
      <w:pPr>
        <w:spacing w:line="276" w:lineRule="auto"/>
        <w:jc w:val="both"/>
        <w:rPr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 xml:space="preserve"> 5. Правила пользования огнетушителем марки ОУ</w:t>
      </w:r>
    </w:p>
    <w:p w:rsidR="00585EF8" w:rsidRPr="00AC06EC" w:rsidRDefault="00585EF8" w:rsidP="00585EF8">
      <w:pPr>
        <w:spacing w:line="276" w:lineRule="auto"/>
        <w:jc w:val="both"/>
        <w:rPr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5.1</w:t>
      </w:r>
      <w:r w:rsidRPr="00AC06EC">
        <w:rPr>
          <w:color w:val="000000"/>
          <w:sz w:val="28"/>
          <w:szCs w:val="28"/>
        </w:rPr>
        <w:t>. Ручные углекислотные огнетушители типа ОУ предназначены для тушения небольших загораний электропроводов, кабелей, электроустановок. Тушение можно производить только при снятом напряжении.</w:t>
      </w:r>
    </w:p>
    <w:p w:rsidR="00585EF8" w:rsidRPr="00AC06EC" w:rsidRDefault="00585EF8" w:rsidP="00585EF8">
      <w:pPr>
        <w:spacing w:line="276" w:lineRule="auto"/>
        <w:jc w:val="both"/>
        <w:rPr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5.2. Запрещается:</w:t>
      </w:r>
    </w:p>
    <w:p w:rsidR="00585EF8" w:rsidRPr="00AC06EC" w:rsidRDefault="00585EF8" w:rsidP="00585EF8">
      <w:pPr>
        <w:numPr>
          <w:ilvl w:val="0"/>
          <w:numId w:val="7"/>
        </w:numPr>
        <w:spacing w:line="276" w:lineRule="auto"/>
        <w:ind w:left="0" w:firstLine="360"/>
        <w:jc w:val="both"/>
        <w:rPr>
          <w:b/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пользоваться огнетушителями, имеющими повреждения (вмятины, орешины и пр.);</w:t>
      </w:r>
    </w:p>
    <w:p w:rsidR="00585EF8" w:rsidRPr="00AC06EC" w:rsidRDefault="00585EF8" w:rsidP="00585EF8">
      <w:pPr>
        <w:numPr>
          <w:ilvl w:val="0"/>
          <w:numId w:val="7"/>
        </w:numPr>
        <w:spacing w:line="276" w:lineRule="auto"/>
        <w:ind w:left="0" w:firstLine="360"/>
        <w:jc w:val="both"/>
        <w:rPr>
          <w:b/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пользоваться непроверенными огнетушителями (не имеющими паспорта завода-изготовителя и без пломбы);</w:t>
      </w:r>
    </w:p>
    <w:p w:rsidR="00585EF8" w:rsidRPr="00AC06EC" w:rsidRDefault="00585EF8" w:rsidP="00585EF8">
      <w:pPr>
        <w:numPr>
          <w:ilvl w:val="0"/>
          <w:numId w:val="7"/>
        </w:numPr>
        <w:spacing w:line="276" w:lineRule="auto"/>
        <w:ind w:left="0" w:firstLine="360"/>
        <w:jc w:val="both"/>
        <w:rPr>
          <w:b/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бросать огнетушители (хранение их разрешается только на специальных подставках с креплением);</w:t>
      </w:r>
    </w:p>
    <w:p w:rsidR="00585EF8" w:rsidRPr="00AC06EC" w:rsidRDefault="00585EF8" w:rsidP="00585EF8">
      <w:pPr>
        <w:numPr>
          <w:ilvl w:val="0"/>
          <w:numId w:val="7"/>
        </w:numPr>
        <w:spacing w:line="276" w:lineRule="auto"/>
        <w:ind w:left="0" w:firstLine="360"/>
        <w:jc w:val="both"/>
        <w:rPr>
          <w:b/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хранить огнетушители вблизи отопительных приборов;</w:t>
      </w:r>
    </w:p>
    <w:p w:rsidR="00585EF8" w:rsidRPr="00AC06EC" w:rsidRDefault="00585EF8" w:rsidP="00585EF8">
      <w:pPr>
        <w:numPr>
          <w:ilvl w:val="0"/>
          <w:numId w:val="7"/>
        </w:numPr>
        <w:spacing w:line="276" w:lineRule="auto"/>
        <w:ind w:left="0" w:firstLine="360"/>
        <w:jc w:val="both"/>
        <w:rPr>
          <w:b/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во время работы (выброса заснеженной углекислоты через раструб) брать рукой за раструб во избежание обмораживания.</w:t>
      </w:r>
    </w:p>
    <w:p w:rsidR="00585EF8" w:rsidRPr="00AC06EC" w:rsidRDefault="00585EF8" w:rsidP="00585EF8">
      <w:pPr>
        <w:spacing w:line="276" w:lineRule="auto"/>
        <w:jc w:val="both"/>
        <w:rPr>
          <w:color w:val="000000"/>
          <w:sz w:val="28"/>
          <w:szCs w:val="28"/>
        </w:rPr>
      </w:pPr>
    </w:p>
    <w:p w:rsidR="00585EF8" w:rsidRPr="00AC06EC" w:rsidRDefault="00585EF8" w:rsidP="00585EF8">
      <w:pPr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AC06EC">
        <w:rPr>
          <w:b/>
          <w:color w:val="000000"/>
          <w:sz w:val="28"/>
          <w:szCs w:val="28"/>
        </w:rPr>
        <w:t>5.3. Порядок приведения в действие огнетушителя:</w:t>
      </w:r>
    </w:p>
    <w:p w:rsidR="00585EF8" w:rsidRPr="00AC06EC" w:rsidRDefault="00585EF8" w:rsidP="00585EF8">
      <w:pPr>
        <w:numPr>
          <w:ilvl w:val="0"/>
          <w:numId w:val="8"/>
        </w:numPr>
        <w:spacing w:line="276" w:lineRule="auto"/>
        <w:ind w:left="0" w:firstLine="360"/>
        <w:jc w:val="both"/>
        <w:rPr>
          <w:b/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держа огнетушитель за рукоятку, направить  (раструб) на   очаг пожара;</w:t>
      </w:r>
    </w:p>
    <w:p w:rsidR="00585EF8" w:rsidRPr="00AC06EC" w:rsidRDefault="00585EF8" w:rsidP="00585EF8">
      <w:pPr>
        <w:numPr>
          <w:ilvl w:val="0"/>
          <w:numId w:val="8"/>
        </w:numPr>
        <w:spacing w:line="276" w:lineRule="auto"/>
        <w:ind w:left="0" w:firstLine="360"/>
        <w:jc w:val="both"/>
        <w:rPr>
          <w:b/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>открыть вентиль огнетушителя, вращая маховик против часовой стрелки.</w:t>
      </w:r>
    </w:p>
    <w:p w:rsidR="00585EF8" w:rsidRPr="00AC06EC" w:rsidRDefault="00585EF8" w:rsidP="00585EF8">
      <w:pPr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85EF8" w:rsidRPr="00AC06EC" w:rsidRDefault="00585EF8" w:rsidP="00585EF8">
      <w:pPr>
        <w:spacing w:line="276" w:lineRule="auto"/>
        <w:jc w:val="center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585EF8" w:rsidRPr="00AC06EC" w:rsidRDefault="00585EF8" w:rsidP="00585EF8">
      <w:pPr>
        <w:spacing w:line="276" w:lineRule="auto"/>
        <w:jc w:val="center"/>
        <w:rPr>
          <w:color w:val="000000"/>
          <w:sz w:val="28"/>
          <w:szCs w:val="28"/>
        </w:rPr>
      </w:pPr>
      <w:r w:rsidRPr="00AC06E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04270" w:rsidRDefault="00904270"/>
    <w:sectPr w:rsidR="00904270" w:rsidSect="00585E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5EE"/>
    <w:multiLevelType w:val="hybridMultilevel"/>
    <w:tmpl w:val="5524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42C0C"/>
    <w:multiLevelType w:val="hybridMultilevel"/>
    <w:tmpl w:val="994C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0212"/>
    <w:multiLevelType w:val="hybridMultilevel"/>
    <w:tmpl w:val="4BFE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009CD"/>
    <w:multiLevelType w:val="hybridMultilevel"/>
    <w:tmpl w:val="44CA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31509"/>
    <w:multiLevelType w:val="hybridMultilevel"/>
    <w:tmpl w:val="51A4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5122E"/>
    <w:multiLevelType w:val="hybridMultilevel"/>
    <w:tmpl w:val="6016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47C5F"/>
    <w:multiLevelType w:val="hybridMultilevel"/>
    <w:tmpl w:val="4E3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6635A"/>
    <w:multiLevelType w:val="hybridMultilevel"/>
    <w:tmpl w:val="8CC6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BA"/>
    <w:rsid w:val="00585EF8"/>
    <w:rsid w:val="00904270"/>
    <w:rsid w:val="00D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150</dc:creator>
  <cp:keywords/>
  <dc:description/>
  <cp:lastModifiedBy>Детский сад 150</cp:lastModifiedBy>
  <cp:revision>2</cp:revision>
  <dcterms:created xsi:type="dcterms:W3CDTF">2016-03-21T07:18:00Z</dcterms:created>
  <dcterms:modified xsi:type="dcterms:W3CDTF">2016-03-21T07:19:00Z</dcterms:modified>
</cp:coreProperties>
</file>